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0F" w:rsidRDefault="00713F0F" w:rsidP="00713F0F">
      <w:pPr>
        <w:tabs>
          <w:tab w:val="left" w:pos="-2160"/>
          <w:tab w:val="right" w:pos="10980"/>
          <w:tab w:val="right" w:pos="11160"/>
          <w:tab w:val="right" w:pos="12420"/>
        </w:tabs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5" o:title=""/>
          </v:shape>
          <o:OLEObject Type="Embed" ProgID="Word.Picture.8" ShapeID="_x0000_i1025" DrawAspect="Content" ObjectID="_1751796661" r:id="rId6"/>
        </w:object>
      </w:r>
      <w:r w:rsidRPr="001240B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13F0F" w:rsidRPr="001240BF" w:rsidRDefault="00713F0F" w:rsidP="00713F0F">
      <w:pPr>
        <w:tabs>
          <w:tab w:val="left" w:pos="-2160"/>
          <w:tab w:val="right" w:pos="10980"/>
          <w:tab w:val="right" w:pos="11160"/>
          <w:tab w:val="right" w:pos="12420"/>
        </w:tabs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1240BF">
        <w:rPr>
          <w:rFonts w:ascii="Times New Roman" w:hAnsi="Times New Roman" w:cs="Times New Roman"/>
          <w:sz w:val="32"/>
          <w:szCs w:val="32"/>
        </w:rPr>
        <w:t>АДМИНИСТРАЦИЯ                                                 ВОЗНЕСЕНСКОГО МУНИЦИПАЛЬНОГО ОКРУГА</w:t>
      </w:r>
    </w:p>
    <w:p w:rsidR="00713F0F" w:rsidRPr="001240BF" w:rsidRDefault="00713F0F" w:rsidP="00713F0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0B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713F0F" w:rsidRPr="00290FBD" w:rsidRDefault="00713F0F" w:rsidP="00713F0F">
      <w:pPr>
        <w:spacing w:after="0"/>
        <w:jc w:val="center"/>
        <w:rPr>
          <w:sz w:val="28"/>
          <w:szCs w:val="28"/>
        </w:rPr>
      </w:pPr>
    </w:p>
    <w:p w:rsidR="00713F0F" w:rsidRPr="00290FBD" w:rsidRDefault="00713F0F" w:rsidP="00713F0F">
      <w:pPr>
        <w:pStyle w:val="3"/>
        <w:spacing w:after="0"/>
        <w:jc w:val="center"/>
        <w:rPr>
          <w:rFonts w:ascii="Times New Roman" w:hAnsi="Times New Roman"/>
          <w:b w:val="0"/>
          <w:spacing w:val="60"/>
          <w:sz w:val="32"/>
          <w:szCs w:val="32"/>
        </w:rPr>
      </w:pPr>
      <w:r w:rsidRPr="00290FBD">
        <w:rPr>
          <w:rFonts w:ascii="Times New Roman" w:hAnsi="Times New Roman"/>
          <w:b w:val="0"/>
          <w:spacing w:val="60"/>
          <w:sz w:val="32"/>
          <w:szCs w:val="32"/>
        </w:rPr>
        <w:t>ПОСТАНОВЛЕНИЕ</w:t>
      </w:r>
    </w:p>
    <w:p w:rsidR="00713F0F" w:rsidRPr="001240BF" w:rsidRDefault="00713F0F" w:rsidP="00713F0F">
      <w:pPr>
        <w:spacing w:before="108" w:after="108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1240BF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 </w:t>
      </w:r>
      <w:r w:rsidR="00F62208">
        <w:rPr>
          <w:rFonts w:ascii="Times New Roman" w:eastAsia="Times New Roman CYR" w:hAnsi="Times New Roman" w:cs="Times New Roman"/>
          <w:bCs/>
          <w:sz w:val="28"/>
          <w:szCs w:val="28"/>
        </w:rPr>
        <w:t>10</w:t>
      </w:r>
      <w:r w:rsidR="001B4117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июля</w:t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2023 года </w:t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  </w:t>
      </w:r>
      <w:r w:rsidRPr="001240B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  № </w:t>
      </w:r>
      <w:r w:rsidR="00F62208">
        <w:rPr>
          <w:rFonts w:ascii="Times New Roman" w:eastAsia="Times New Roman CYR" w:hAnsi="Times New Roman" w:cs="Times New Roman"/>
          <w:bCs/>
          <w:sz w:val="28"/>
          <w:szCs w:val="28"/>
        </w:rPr>
        <w:t>1018</w:t>
      </w:r>
    </w:p>
    <w:p w:rsidR="00713F0F" w:rsidRPr="00713F0F" w:rsidRDefault="001B4117" w:rsidP="00713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ремонта дорог местного значения Вознесенского муниципального округа, за счет средств муниципального дорожного фонда на период 2023 по 2030 годы</w:t>
      </w:r>
    </w:p>
    <w:p w:rsidR="00713F0F" w:rsidRPr="001240BF" w:rsidRDefault="00713F0F" w:rsidP="00713F0F">
      <w:pPr>
        <w:pStyle w:val="ConsPlusNormal"/>
        <w:jc w:val="both"/>
        <w:rPr>
          <w:sz w:val="28"/>
          <w:szCs w:val="28"/>
        </w:rPr>
      </w:pPr>
    </w:p>
    <w:p w:rsidR="00713F0F" w:rsidRDefault="00713F0F" w:rsidP="00713F0F">
      <w:pPr>
        <w:pStyle w:val="ConsPlusNormal"/>
        <w:ind w:firstLine="851"/>
        <w:jc w:val="both"/>
        <w:rPr>
          <w:rFonts w:ascii="Arial" w:eastAsia="Calibri" w:hAnsi="Arial" w:cs="Arial"/>
          <w:b/>
          <w:lang w:eastAsia="en-US"/>
        </w:rPr>
      </w:pPr>
      <w:r w:rsidRPr="00713F0F">
        <w:rPr>
          <w:rFonts w:eastAsia="Calibri"/>
          <w:sz w:val="28"/>
          <w:szCs w:val="28"/>
          <w:lang w:eastAsia="en-US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ч. 10 ст. 5 Федерального закона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713F0F" w:rsidRPr="00713F0F" w:rsidRDefault="00713F0F" w:rsidP="00713F0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3F0F">
        <w:rPr>
          <w:rFonts w:ascii="Times New Roman" w:hAnsi="Times New Roman" w:cs="Times New Roman"/>
          <w:sz w:val="28"/>
          <w:szCs w:val="28"/>
        </w:rPr>
        <w:t>1.</w:t>
      </w:r>
      <w:r w:rsidRPr="001240BF">
        <w:rPr>
          <w:sz w:val="28"/>
          <w:szCs w:val="28"/>
        </w:rPr>
        <w:t xml:space="preserve"> </w:t>
      </w:r>
      <w:r w:rsidRPr="00713F0F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1B4117">
        <w:rPr>
          <w:rFonts w:ascii="Times New Roman" w:hAnsi="Times New Roman" w:cs="Times New Roman"/>
          <w:sz w:val="28"/>
          <w:szCs w:val="28"/>
        </w:rPr>
        <w:t>ремонта дорог местного значения Вознесенского муниципального округа, за счет средств муниципального дорожного фонда на период 2023 по 2030 годы</w:t>
      </w:r>
      <w:r w:rsidR="001B4117" w:rsidRPr="00713F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B41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F0F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приложению</w:t>
      </w:r>
      <w:r w:rsidRPr="00713F0F">
        <w:rPr>
          <w:rFonts w:ascii="Times New Roman" w:hAnsi="Times New Roman" w:cs="Times New Roman"/>
          <w:sz w:val="28"/>
          <w:szCs w:val="28"/>
        </w:rPr>
        <w:t>.</w:t>
      </w:r>
    </w:p>
    <w:p w:rsidR="00713F0F" w:rsidRDefault="00713F0F" w:rsidP="00713F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6EFE">
        <w:rPr>
          <w:sz w:val="28"/>
          <w:szCs w:val="28"/>
        </w:rPr>
        <w:t xml:space="preserve"> </w:t>
      </w:r>
      <w:r w:rsidRPr="00A56EFE">
        <w:rPr>
          <w:rFonts w:ascii="Times New Roman" w:hAnsi="Times New Roman" w:cs="Times New Roman"/>
          <w:sz w:val="28"/>
          <w:szCs w:val="28"/>
        </w:rPr>
        <w:t>Сектору по общим вопросам администрации округа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56EFE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A56EF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</w:t>
      </w:r>
      <w:r w:rsidRPr="00406121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(</w:t>
      </w:r>
      <w:hyperlink r:id="rId7" w:history="1">
        <w:r w:rsidRPr="00B21B96">
          <w:rPr>
            <w:rStyle w:val="a3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Pr="00406121">
        <w:rPr>
          <w:rFonts w:ascii="Times New Roman" w:hAnsi="Times New Roman" w:cs="Times New Roman"/>
          <w:sz w:val="28"/>
          <w:szCs w:val="28"/>
        </w:rPr>
        <w:t>).</w:t>
      </w:r>
    </w:p>
    <w:p w:rsidR="00713F0F" w:rsidRPr="004522E2" w:rsidRDefault="00713F0F" w:rsidP="00713F0F">
      <w:pPr>
        <w:pStyle w:val="2"/>
        <w:tabs>
          <w:tab w:val="left" w:pos="600"/>
        </w:tabs>
        <w:spacing w:after="0" w:line="240" w:lineRule="auto"/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3.</w:t>
      </w:r>
      <w:r w:rsidRPr="00A36BA8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713F0F" w:rsidRDefault="00713F0F" w:rsidP="00713F0F">
      <w:pPr>
        <w:pStyle w:val="2"/>
        <w:tabs>
          <w:tab w:val="left" w:pos="600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36BA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6BA8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начальника Территориального управления администрации Вознесенского муниципального округа Нижегородской области</w:t>
      </w:r>
      <w:proofErr w:type="gramEnd"/>
      <w:r>
        <w:rPr>
          <w:sz w:val="28"/>
          <w:szCs w:val="28"/>
        </w:rPr>
        <w:t xml:space="preserve">                         С.В. Степанова.</w:t>
      </w:r>
    </w:p>
    <w:p w:rsidR="00713F0F" w:rsidRDefault="00713F0F" w:rsidP="00713F0F">
      <w:pPr>
        <w:pStyle w:val="2"/>
        <w:tabs>
          <w:tab w:val="left" w:pos="60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13F0F" w:rsidRPr="001240BF" w:rsidRDefault="00713F0F" w:rsidP="00713F0F">
      <w:pPr>
        <w:pStyle w:val="ConsPlusNormal"/>
        <w:jc w:val="both"/>
        <w:rPr>
          <w:sz w:val="28"/>
          <w:szCs w:val="28"/>
        </w:rPr>
      </w:pPr>
    </w:p>
    <w:p w:rsidR="00713F0F" w:rsidRDefault="00713F0F" w:rsidP="00713F0F">
      <w:pPr>
        <w:pStyle w:val="ConsPlusNormal"/>
        <w:jc w:val="both"/>
      </w:pPr>
    </w:p>
    <w:p w:rsidR="00713F0F" w:rsidRDefault="001B4117" w:rsidP="00713F0F">
      <w:pPr>
        <w:pStyle w:val="2"/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3F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13F0F">
        <w:rPr>
          <w:sz w:val="28"/>
          <w:szCs w:val="28"/>
        </w:rPr>
        <w:t xml:space="preserve"> местного </w:t>
      </w:r>
    </w:p>
    <w:p w:rsidR="00713F0F" w:rsidRPr="00A1595E" w:rsidRDefault="00713F0F" w:rsidP="00713F0F">
      <w:pPr>
        <w:pStyle w:val="2"/>
        <w:tabs>
          <w:tab w:val="left" w:pos="600"/>
          <w:tab w:val="left" w:pos="656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округа</w:t>
      </w:r>
      <w:r>
        <w:rPr>
          <w:sz w:val="28"/>
          <w:szCs w:val="28"/>
        </w:rPr>
        <w:tab/>
      </w:r>
      <w:r w:rsidR="001B4117">
        <w:rPr>
          <w:sz w:val="28"/>
          <w:szCs w:val="28"/>
        </w:rPr>
        <w:t>И.А. Мартынов</w:t>
      </w:r>
    </w:p>
    <w:p w:rsidR="00713F0F" w:rsidRDefault="00713F0F" w:rsidP="00713F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A7" w:rsidRDefault="006013A7"/>
    <w:p w:rsidR="0029139D" w:rsidRDefault="0029139D"/>
    <w:p w:rsidR="0029139D" w:rsidRPr="0029139D" w:rsidRDefault="0029139D" w:rsidP="0029139D">
      <w:pPr>
        <w:spacing w:after="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9139D">
        <w:rPr>
          <w:rFonts w:ascii="Times New Roman" w:eastAsiaTheme="minorHAnsi" w:hAnsi="Times New Roman" w:cs="Times New Roman"/>
          <w:lang w:eastAsia="en-US"/>
        </w:rPr>
        <w:lastRenderedPageBreak/>
        <w:t xml:space="preserve">Приложение </w:t>
      </w:r>
    </w:p>
    <w:p w:rsidR="0029139D" w:rsidRPr="0029139D" w:rsidRDefault="0029139D" w:rsidP="0029139D">
      <w:pPr>
        <w:spacing w:after="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9139D">
        <w:rPr>
          <w:rFonts w:ascii="Times New Roman" w:eastAsiaTheme="minorHAnsi" w:hAnsi="Times New Roman" w:cs="Times New Roman"/>
          <w:lang w:eastAsia="en-US"/>
        </w:rPr>
        <w:t>к постановлению администрации</w:t>
      </w:r>
    </w:p>
    <w:p w:rsidR="0029139D" w:rsidRPr="0029139D" w:rsidRDefault="0029139D" w:rsidP="0029139D">
      <w:pPr>
        <w:spacing w:after="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9139D">
        <w:rPr>
          <w:rFonts w:ascii="Times New Roman" w:eastAsiaTheme="minorHAnsi" w:hAnsi="Times New Roman" w:cs="Times New Roman"/>
          <w:lang w:eastAsia="en-US"/>
        </w:rPr>
        <w:t xml:space="preserve"> Вознесенского муниципального </w:t>
      </w:r>
    </w:p>
    <w:p w:rsidR="0029139D" w:rsidRPr="0029139D" w:rsidRDefault="0029139D" w:rsidP="0029139D">
      <w:pPr>
        <w:spacing w:after="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9139D">
        <w:rPr>
          <w:rFonts w:ascii="Times New Roman" w:eastAsiaTheme="minorHAnsi" w:hAnsi="Times New Roman" w:cs="Times New Roman"/>
          <w:lang w:eastAsia="en-US"/>
        </w:rPr>
        <w:t>округа Нижегородской области</w:t>
      </w:r>
    </w:p>
    <w:p w:rsidR="0029139D" w:rsidRPr="0029139D" w:rsidRDefault="0029139D" w:rsidP="0029139D">
      <w:pPr>
        <w:spacing w:after="0" w:line="276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9139D">
        <w:rPr>
          <w:rFonts w:ascii="Times New Roman" w:eastAsiaTheme="minorHAnsi" w:hAnsi="Times New Roman" w:cs="Times New Roman"/>
          <w:lang w:eastAsia="en-US"/>
        </w:rPr>
        <w:t xml:space="preserve"> от  10 июля 2023 года № 1018</w:t>
      </w:r>
    </w:p>
    <w:p w:rsidR="0029139D" w:rsidRPr="0029139D" w:rsidRDefault="0029139D" w:rsidP="0029139D">
      <w:pPr>
        <w:spacing w:after="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9139D" w:rsidRPr="0029139D" w:rsidRDefault="0029139D" w:rsidP="0029139D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9139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 ремонта дорог местного значения Вознесенского муниципального округа, за счет средств муниципального дорожного фонда на период 2023 г. по 2030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6"/>
        <w:gridCol w:w="2008"/>
        <w:gridCol w:w="2593"/>
        <w:gridCol w:w="1904"/>
      </w:tblGrid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 проведения ремонта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Протяженность (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Средства дорожного фонда (тыс. руб.)</w:t>
            </w:r>
          </w:p>
        </w:tc>
      </w:tr>
      <w:tr w:rsidR="0029139D" w:rsidRPr="0029139D" w:rsidTr="00856F02"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Вознесенский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Вознесенское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Ушакова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Вознесенское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Мичурина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Вознесенское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Челюскина - Набережная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Вознесенское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Кутузова, ул. Южная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Вознесенское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Школьная, ул. Петракова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Вознесенское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Пешехонова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Вознесенское, ул. Солнечная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Вознесенское, ул. Молодежная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1700</w:t>
            </w:r>
          </w:p>
        </w:tc>
      </w:tr>
      <w:tr w:rsidR="0029139D" w:rsidRPr="0029139D" w:rsidTr="00856F02"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Школьная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Железнодорожная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Железнодорожная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Октябрьская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Степановка, ул.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Степановская</w:t>
            </w:r>
            <w:proofErr w:type="spell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602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Свободный, ул.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Свободненская</w:t>
            </w:r>
            <w:proofErr w:type="spell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Советская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Пролетарская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Бутаковский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Княжева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Жукова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Новоселки,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Зеленая</w:t>
            </w:r>
            <w:proofErr w:type="gram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с. Новоселки,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Школьная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Советская, ул. Полевая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Бутаково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Ленина, ул. Молодежная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Новоселки,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Полевая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Новая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Новоселки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Кооперативная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Садовая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Борки,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Заречная</w:t>
            </w:r>
            <w:proofErr w:type="gram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Девлетяково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Советская</w:t>
            </w:r>
          </w:p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Княжево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Советская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Нарышкинский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Путь Ленина, ул. Кирова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Майдан, ул. Пушкина, уч. 1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Аламасово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Ленина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1520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Нарышкино, ул. Микрорайон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Майдан,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Молодежная</w:t>
            </w:r>
            <w:proofErr w:type="gram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Илев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Советская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Нарышкино, проезд Школьный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745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с. Нарышкино, ул. Пушкина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Илев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Нижнезаводская</w:t>
            </w:r>
            <w:proofErr w:type="spell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Майдан,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Полевая</w:t>
            </w:r>
            <w:proofErr w:type="gramEnd"/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1400</w:t>
            </w:r>
          </w:p>
        </w:tc>
      </w:tr>
      <w:tr w:rsidR="0029139D" w:rsidRPr="0029139D" w:rsidTr="00856F02"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Бахтызинский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Суморьево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Новая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737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Суморьево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Новая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Суморьево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Луговая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Сарма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ул. Суворово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щебеночном исполнении)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730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Козлейка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Калинина (в щебеночном исполнении)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Китаевка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ул. Школьная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щебеночном исполнении)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Бахтызино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Кирова, ремонт подъездных дорог к домам 7,9,11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Вещерка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Полевая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(в щебеночном исполнении)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740</w:t>
            </w:r>
          </w:p>
        </w:tc>
      </w:tr>
      <w:tr w:rsidR="0029139D" w:rsidRPr="0029139D" w:rsidTr="00856F02"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Мотызлейский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9571" w:type="dxa"/>
            <w:gridSpan w:val="4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985"/>
              <w:gridCol w:w="2551"/>
              <w:gridCol w:w="1837"/>
            </w:tblGrid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 Чайковского (в щебеночном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250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800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Медовая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 щебеночном исполнении)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подъезд к д.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Дашино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песчаном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2024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250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800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200</w:t>
                  </w:r>
                </w:p>
              </w:tc>
            </w:tr>
            <w:tr w:rsidR="0029139D" w:rsidRPr="0029139D" w:rsidTr="00856F02">
              <w:trPr>
                <w:trHeight w:val="1440"/>
              </w:trPr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Медовая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щебеночном исполнении)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подъезд к д.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Дашино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песчаном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2025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250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100 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800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Колхозная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щебеночном исполнении)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подъезд к д.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Дашино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песчаном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250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800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                 200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Колхозная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щебеночном исполнении)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подъезд к д.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Дашино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песчаном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250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                       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800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                              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200 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Больничная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асфальтном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2028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1100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Октябрьская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( 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в асфальтном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2029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1100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Мотызлей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Советская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(в асфальтном исполнении)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2030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               100</w:t>
                  </w:r>
                </w:p>
              </w:tc>
              <w:tc>
                <w:tcPr>
                  <w:tcW w:w="18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1100</w:t>
                  </w:r>
                </w:p>
              </w:tc>
            </w:tr>
          </w:tbl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Полховско-Майданский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9571" w:type="dxa"/>
            <w:gridSpan w:val="4"/>
          </w:tcPr>
          <w:tbl>
            <w:tblPr>
              <w:tblStyle w:val="a4"/>
              <w:tblW w:w="9640" w:type="dxa"/>
              <w:tblLook w:val="04A0" w:firstRow="1" w:lastRow="0" w:firstColumn="1" w:lastColumn="0" w:noHBand="0" w:noVBand="1"/>
            </w:tblPr>
            <w:tblGrid>
              <w:gridCol w:w="2972"/>
              <w:gridCol w:w="1985"/>
              <w:gridCol w:w="2659"/>
              <w:gridCol w:w="2024"/>
            </w:tblGrid>
            <w:tr w:rsidR="0029139D" w:rsidRPr="0029139D" w:rsidTr="00856F02">
              <w:tc>
                <w:tcPr>
                  <w:tcW w:w="2972" w:type="dxa"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Майдан (ул.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Молодежная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, Советская,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Ленинина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.К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рутец</w:t>
                  </w:r>
                  <w:proofErr w:type="spellEnd"/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(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ервый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поселок)</w:t>
                  </w:r>
                </w:p>
              </w:tc>
              <w:tc>
                <w:tcPr>
                  <w:tcW w:w="1985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2659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400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2024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1300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–М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айдан (ул. Молодежная, Советская,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Ленинина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д. Вилки (ул.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Центральная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1985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2024</w:t>
                  </w:r>
                </w:p>
              </w:tc>
              <w:tc>
                <w:tcPr>
                  <w:tcW w:w="2659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400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2024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1200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200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 Майдан(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ул.Молодежная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Советская, Новая)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п. Новый Путь (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олевая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1985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2659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400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2024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1300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29139D" w:rsidRPr="0029139D" w:rsidTr="00856F02">
              <w:trPr>
                <w:trHeight w:val="621"/>
              </w:trPr>
              <w:tc>
                <w:tcPr>
                  <w:tcW w:w="2972" w:type="dxa"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Майдан (ул. Молодежная, Целинная)</w:t>
                  </w:r>
                </w:p>
              </w:tc>
              <w:tc>
                <w:tcPr>
                  <w:tcW w:w="1985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2026</w:t>
                  </w:r>
                </w:p>
              </w:tc>
              <w:tc>
                <w:tcPr>
                  <w:tcW w:w="2659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24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1400</w:t>
                  </w:r>
                </w:p>
              </w:tc>
            </w:tr>
            <w:tr w:rsidR="0029139D" w:rsidRPr="0029139D" w:rsidTr="00856F02">
              <w:tc>
                <w:tcPr>
                  <w:tcW w:w="2972" w:type="dxa"/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-Майдан (ул. Молодежная, Зеленая)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2027</w:t>
                  </w:r>
                </w:p>
              </w:tc>
              <w:tc>
                <w:tcPr>
                  <w:tcW w:w="2659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500</w:t>
                  </w:r>
                </w:p>
              </w:tc>
              <w:tc>
                <w:tcPr>
                  <w:tcW w:w="2024" w:type="dxa"/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1400</w:t>
                  </w:r>
                </w:p>
              </w:tc>
            </w:tr>
            <w:tr w:rsidR="0029139D" w:rsidRPr="0029139D" w:rsidTr="00856F02">
              <w:trPr>
                <w:trHeight w:val="1065"/>
              </w:trPr>
              <w:tc>
                <w:tcPr>
                  <w:tcW w:w="2972" w:type="dxa"/>
                  <w:tcBorders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-Майдан (ул. Молодежная, Советская, Ленина)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д. Вилки (ул.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Луговая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2028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400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2024" w:type="dxa"/>
                  <w:tcBorders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1300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29139D" w:rsidRPr="0029139D" w:rsidTr="00856F02">
              <w:trPr>
                <w:trHeight w:val="598"/>
              </w:trPr>
              <w:tc>
                <w:tcPr>
                  <w:tcW w:w="29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-Майдан (ул. Молодежная, Советская,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Ленинина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Крутец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 (ул. Второй поселок)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2029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400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1300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29139D" w:rsidRPr="0029139D" w:rsidTr="00856F02">
              <w:trPr>
                <w:trHeight w:val="675"/>
              </w:trPr>
              <w:tc>
                <w:tcPr>
                  <w:tcW w:w="2972" w:type="dxa"/>
                  <w:tcBorders>
                    <w:top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с. </w:t>
                  </w:r>
                  <w:proofErr w:type="spell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Полх</w:t>
                  </w:r>
                  <w:proofErr w:type="spell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-Майдан (ул. Советская, Ленина)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 xml:space="preserve">п. Новый Путь (ул. </w:t>
                  </w:r>
                  <w:proofErr w:type="gramStart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Полевая</w:t>
                  </w:r>
                  <w:proofErr w:type="gramEnd"/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2030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400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</w:tcBorders>
                </w:tcPr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1300</w:t>
                  </w: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29139D" w:rsidRPr="0029139D" w:rsidRDefault="0029139D" w:rsidP="0029139D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9139D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</w:tbl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Криушинский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д. Починки ул. Ленина от дома №57 до дома №68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Криуша ул. Трудовая от д.№8а до д.№14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tabs>
                <w:tab w:val="left" w:pos="776"/>
                <w:tab w:val="center" w:pos="1088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 Починки ул. Ленина от дома №68 до дома №78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Криуша ул. Школьная от д. № 55 до д. №58/1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Криуша ул. Садовая от д.№18 до д.№22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 Починки ул. Ленина от дома №78 до дома №101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Криуша ул. Трудовая от № 8а до д. № 5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Линейка, ул. Первомайская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29139D" w:rsidRPr="0029139D" w:rsidTr="00856F02">
        <w:trPr>
          <w:trHeight w:val="297"/>
        </w:trPr>
        <w:tc>
          <w:tcPr>
            <w:tcW w:w="9571" w:type="dxa"/>
            <w:gridSpan w:val="4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Благодатовский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территориальный отдел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Солнечная от д. 33 до д. 42</w:t>
            </w:r>
          </w:p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ул. Садовая от д. 1 до д. 8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160</w:t>
            </w: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Садовая от д. 8 до д. 16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 Покровка ул. Заречная от автодороги до д. 5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Букалей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ул. Солнечная  </w:t>
            </w: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от д. 32 до д. 46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2026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Садовая от д. 16 до д. 36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Советская от д. 45 до д. 57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Советская от д. 57 до д. 67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29139D" w:rsidRPr="0029139D" w:rsidTr="00856F02">
        <w:tc>
          <w:tcPr>
            <w:tcW w:w="3061" w:type="dxa"/>
          </w:tcPr>
          <w:p w:rsidR="0029139D" w:rsidRPr="0029139D" w:rsidRDefault="0029139D" w:rsidP="002913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Варнаево</w:t>
            </w:r>
            <w:proofErr w:type="spellEnd"/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ул. Солнечная от д. 44 до д. 55</w:t>
            </w:r>
          </w:p>
        </w:tc>
        <w:tc>
          <w:tcPr>
            <w:tcW w:w="2010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59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05" w:type="dxa"/>
          </w:tcPr>
          <w:p w:rsidR="0029139D" w:rsidRPr="0029139D" w:rsidRDefault="0029139D" w:rsidP="002913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913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</w:tbl>
    <w:p w:rsidR="0029139D" w:rsidRDefault="0029139D">
      <w:bookmarkStart w:id="0" w:name="_GoBack"/>
      <w:bookmarkEnd w:id="0"/>
    </w:p>
    <w:sectPr w:rsidR="0029139D" w:rsidSect="0060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F0F"/>
    <w:rsid w:val="001B4117"/>
    <w:rsid w:val="0029139D"/>
    <w:rsid w:val="002C1D6A"/>
    <w:rsid w:val="006013A7"/>
    <w:rsid w:val="00713F0F"/>
    <w:rsid w:val="007D4CB3"/>
    <w:rsid w:val="0086791B"/>
    <w:rsid w:val="00BD416D"/>
    <w:rsid w:val="00CB023C"/>
    <w:rsid w:val="00D500AF"/>
    <w:rsid w:val="00E30D4A"/>
    <w:rsid w:val="00F6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0F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13F0F"/>
    <w:pPr>
      <w:keepNext/>
      <w:spacing w:before="240" w:after="60" w:line="240" w:lineRule="auto"/>
      <w:ind w:firstLine="567"/>
      <w:outlineLvl w:val="2"/>
    </w:pPr>
    <w:rPr>
      <w:rFonts w:ascii="Cambria" w:eastAsia="Calibri" w:hAnsi="Cambria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F0F"/>
    <w:rPr>
      <w:rFonts w:ascii="Cambria" w:eastAsia="Calibri" w:hAnsi="Cambria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3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713F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3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13F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9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znesenskoe.52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2023-07-11T08:56:00Z</cp:lastPrinted>
  <dcterms:created xsi:type="dcterms:W3CDTF">2023-06-23T05:38:00Z</dcterms:created>
  <dcterms:modified xsi:type="dcterms:W3CDTF">2023-07-25T10:25:00Z</dcterms:modified>
</cp:coreProperties>
</file>